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49C8" w14:textId="77777777" w:rsidR="0018155B" w:rsidRDefault="0018155B" w:rsidP="0018155B">
      <w:pPr>
        <w:pStyle w:val="Pa12"/>
        <w:spacing w:before="16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Equipamiento mínimo para las modalidades de buceo</w:t>
      </w:r>
    </w:p>
    <w:p w14:paraId="356D722C" w14:textId="77777777" w:rsidR="0018155B" w:rsidRDefault="0018155B" w:rsidP="0018155B">
      <w:pPr>
        <w:pStyle w:val="Pa11"/>
        <w:spacing w:before="16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 Equipamiento mínimo para la práctica de la modalidad de buceo recreativo en técnica de autónomo dentro de los límites prescritos del artículo 18.1:</w:t>
      </w:r>
    </w:p>
    <w:p w14:paraId="42C1C6D8" w14:textId="77777777" w:rsidR="0018155B" w:rsidRDefault="0018155B" w:rsidP="0018155B">
      <w:pPr>
        <w:pStyle w:val="Pa11"/>
        <w:spacing w:before="16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Dispositivo de compensación de flotabilidad.</w:t>
      </w:r>
    </w:p>
    <w:p w14:paraId="1EF6238A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Gafas o máscara facial de buceo.</w:t>
      </w:r>
    </w:p>
    <w:p w14:paraId="63BE1B27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Aletas.</w:t>
      </w:r>
    </w:p>
    <w:p w14:paraId="0F24A5F3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Suministro de gas con dos segundas etapas.</w:t>
      </w:r>
    </w:p>
    <w:p w14:paraId="0BFF1BA5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Dispositivo de control de presión del suministro de gas.</w:t>
      </w:r>
    </w:p>
    <w:p w14:paraId="54D43D8A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Dispositivo de corte.</w:t>
      </w:r>
    </w:p>
    <w:p w14:paraId="6D49C49A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Dispositivo de control de profundidad.</w:t>
      </w:r>
    </w:p>
    <w:p w14:paraId="4208303F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 Dispositivo de control de tiempo.</w:t>
      </w:r>
    </w:p>
    <w:p w14:paraId="4F2FB4BB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i) Dispositivo o tablas para la gestión de la descompresión.</w:t>
      </w:r>
    </w:p>
    <w:p w14:paraId="74354D96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j) Dispositivo acústico de superficie.</w:t>
      </w:r>
    </w:p>
    <w:p w14:paraId="3BEE63A9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k) Dispositivo de balizamiento en superficie.</w:t>
      </w:r>
    </w:p>
    <w:p w14:paraId="43722116" w14:textId="77777777" w:rsidR="0018155B" w:rsidRDefault="0018155B" w:rsidP="0018155B">
      <w:pPr>
        <w:pStyle w:val="Pa11"/>
        <w:spacing w:before="16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 Equipamiento mínimo para la práctica de buceo recreativo en técnica de autónomo fuera de los límites prescritos en el artículo 18.1:</w:t>
      </w:r>
    </w:p>
    <w:p w14:paraId="0C6C28E7" w14:textId="66C19F40" w:rsidR="0018155B" w:rsidRDefault="0018155B" w:rsidP="0018155B">
      <w:pPr>
        <w:pStyle w:val="Pa11"/>
        <w:spacing w:before="16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Dispositivo de compensación de flotabilidad. En inmersiones realizadas con mezclas de gases </w:t>
      </w:r>
      <w:r w:rsidR="000E4D8A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con helio se utilizarán dispositivo de compensación de flotabilidad adicionales.</w:t>
      </w:r>
    </w:p>
    <w:p w14:paraId="2C69EC94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Dos gafas o máscara facial de buceo.</w:t>
      </w:r>
    </w:p>
    <w:p w14:paraId="76A5A841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Aletas.</w:t>
      </w:r>
    </w:p>
    <w:p w14:paraId="4C34B22F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Dos suministros de gas con reguladores independientes o un </w:t>
      </w:r>
      <w:proofErr w:type="spellStart"/>
      <w:r>
        <w:rPr>
          <w:color w:val="000000"/>
          <w:sz w:val="20"/>
          <w:szCs w:val="20"/>
        </w:rPr>
        <w:t>Rebreather</w:t>
      </w:r>
      <w:proofErr w:type="spellEnd"/>
      <w:r>
        <w:rPr>
          <w:color w:val="000000"/>
          <w:sz w:val="20"/>
          <w:szCs w:val="20"/>
        </w:rPr>
        <w:t>.</w:t>
      </w:r>
    </w:p>
    <w:p w14:paraId="1CA4968F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Dispositivo de control de presión de los suministros de gases.</w:t>
      </w:r>
    </w:p>
    <w:p w14:paraId="7130AB7C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Dos dispositivos de control de tiempo.</w:t>
      </w:r>
    </w:p>
    <w:p w14:paraId="732FB572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Dos dispositivos de control de profundidad.</w:t>
      </w:r>
    </w:p>
    <w:p w14:paraId="0850CAEE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 Dos dispositivos para la gestión de la descompresión.</w:t>
      </w:r>
    </w:p>
    <w:p w14:paraId="1E85D153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i) Dos dispositivos de iluminación.</w:t>
      </w:r>
    </w:p>
    <w:p w14:paraId="0EBC0DDC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j) Carrete y cabo guía adecuado para la inmersión en entornos cerrado.</w:t>
      </w:r>
    </w:p>
    <w:p w14:paraId="5F6C66F2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k) Dispositivo de corte.</w:t>
      </w:r>
    </w:p>
    <w:p w14:paraId="5CB62A54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l) Boya de descompresión, en inmersiones con descompresión.</w:t>
      </w:r>
    </w:p>
    <w:p w14:paraId="5382BF3E" w14:textId="77777777" w:rsidR="0018155B" w:rsidRDefault="0018155B" w:rsidP="0018155B">
      <w:pPr>
        <w:pStyle w:val="Pa8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m) Dispositivo de balizamiento en superficie.</w:t>
      </w:r>
    </w:p>
    <w:p w14:paraId="7638719D" w14:textId="12C2454C" w:rsidR="00F03D35" w:rsidRDefault="000E4D8A" w:rsidP="0018155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8155B">
        <w:rPr>
          <w:color w:val="000000"/>
          <w:sz w:val="20"/>
          <w:szCs w:val="20"/>
        </w:rPr>
        <w:t>n) Disponer de oxígeno normobárico para el tratamiento en el lugar de la inmersión.</w:t>
      </w:r>
    </w:p>
    <w:p w14:paraId="7EF8702E" w14:textId="77777777" w:rsidR="000E4D8A" w:rsidRPr="000E4D8A" w:rsidRDefault="000E4D8A" w:rsidP="000E4D8A">
      <w:pPr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1.3 Equipamiento mínimo para el buceo recreativo en técnica de semiautónomo:</w:t>
      </w:r>
    </w:p>
    <w:p w14:paraId="1BF49DFB" w14:textId="77777777" w:rsidR="000E4D8A" w:rsidRPr="000E4D8A" w:rsidRDefault="000E4D8A" w:rsidP="000E4D8A">
      <w:pPr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a) Aletas.</w:t>
      </w:r>
    </w:p>
    <w:p w14:paraId="125D7709" w14:textId="77777777" w:rsidR="000E4D8A" w:rsidRPr="000E4D8A" w:rsidRDefault="000E4D8A" w:rsidP="000E4D8A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b) Gafas o máscara facial de buceo.</w:t>
      </w:r>
    </w:p>
    <w:p w14:paraId="26AC475F" w14:textId="77777777" w:rsidR="000E4D8A" w:rsidRPr="000E4D8A" w:rsidRDefault="000E4D8A" w:rsidP="000E4D8A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c) Dispositivo de corte.</w:t>
      </w:r>
    </w:p>
    <w:p w14:paraId="3A3ADCB5" w14:textId="77777777" w:rsidR="000E4D8A" w:rsidRPr="000E4D8A" w:rsidRDefault="000E4D8A" w:rsidP="000E4D8A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d) Un suministro desde superficie respirable con acumulador de aire.</w:t>
      </w:r>
    </w:p>
    <w:p w14:paraId="7F31D362" w14:textId="77777777" w:rsidR="000E4D8A" w:rsidRPr="000E4D8A" w:rsidRDefault="000E4D8A" w:rsidP="000E4D8A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e) Dispositivo de control de presión del suministro de aire.</w:t>
      </w:r>
    </w:p>
    <w:p w14:paraId="35874951" w14:textId="77777777" w:rsidR="000E4D8A" w:rsidRPr="000E4D8A" w:rsidRDefault="000E4D8A" w:rsidP="000E4D8A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0E4D8A">
        <w:rPr>
          <w:rFonts w:ascii="Arial" w:hAnsi="Arial" w:cs="Arial"/>
          <w:color w:val="000000"/>
          <w:sz w:val="20"/>
          <w:szCs w:val="20"/>
        </w:rPr>
        <w:t>f) Un dispositivo de control de profundidad.</w:t>
      </w:r>
    </w:p>
    <w:p w14:paraId="2E6BBFB0" w14:textId="0F9A3193" w:rsidR="000E4D8A" w:rsidRDefault="000E4D8A" w:rsidP="000E4D8A"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E4D8A">
        <w:rPr>
          <w:rFonts w:ascii="Arial" w:hAnsi="Arial" w:cs="Arial"/>
          <w:color w:val="000000"/>
          <w:sz w:val="20"/>
          <w:szCs w:val="20"/>
        </w:rPr>
        <w:t>g) Un dispositivo de control de lastre con sistema de zafado rápido.</w:t>
      </w:r>
    </w:p>
    <w:sectPr w:rsidR="000E4D8A" w:rsidSect="000E4D8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5"/>
    <w:rsid w:val="000E4D8A"/>
    <w:rsid w:val="0018155B"/>
    <w:rsid w:val="006A2D25"/>
    <w:rsid w:val="00F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96D"/>
  <w15:chartTrackingRefBased/>
  <w15:docId w15:val="{5ADC64C9-5CE4-401A-8793-78F1A2B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18155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8155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8155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Serrano</dc:creator>
  <cp:keywords/>
  <dc:description/>
  <cp:lastModifiedBy>Javier Serrano</cp:lastModifiedBy>
  <cp:revision>3</cp:revision>
  <dcterms:created xsi:type="dcterms:W3CDTF">2020-07-30T22:06:00Z</dcterms:created>
  <dcterms:modified xsi:type="dcterms:W3CDTF">2020-07-30T22:11:00Z</dcterms:modified>
</cp:coreProperties>
</file>